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龙游县产权（经营权）进场交易受理登记表</w:t>
      </w:r>
    </w:p>
    <w:p>
      <w:pPr>
        <w:adjustRightInd w:val="0"/>
        <w:snapToGrid w:val="0"/>
        <w:spacing w:line="360" w:lineRule="auto"/>
        <w:jc w:val="center"/>
        <w:rPr>
          <w:rFonts w:hint="eastAsia" w:ascii="微软雅黑" w:hAnsi="微软雅黑" w:eastAsia="微软雅黑" w:cs="微软雅黑"/>
          <w:b/>
          <w:color w:val="000000"/>
          <w:sz w:val="13"/>
          <w:szCs w:val="13"/>
        </w:rPr>
      </w:pPr>
    </w:p>
    <w:tbl>
      <w:tblPr>
        <w:tblStyle w:val="8"/>
        <w:tblW w:w="9001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686"/>
        <w:gridCol w:w="903"/>
        <w:gridCol w:w="1275"/>
        <w:gridCol w:w="1190"/>
        <w:gridCol w:w="166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7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产权单位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代理机构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项目概况</w:t>
            </w:r>
          </w:p>
        </w:tc>
        <w:tc>
          <w:tcPr>
            <w:tcW w:w="35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资产性质</w:t>
            </w:r>
          </w:p>
        </w:tc>
        <w:tc>
          <w:tcPr>
            <w:tcW w:w="28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国有资产</w:t>
            </w: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集体资产</w:t>
            </w: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__________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资产概况</w:t>
            </w:r>
          </w:p>
        </w:tc>
        <w:tc>
          <w:tcPr>
            <w:tcW w:w="35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产权权属的证明文件</w:t>
            </w: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资产评估报告</w:t>
            </w: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原承包合同有无合同纠纷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交易方式</w:t>
            </w:r>
          </w:p>
        </w:tc>
        <w:tc>
          <w:tcPr>
            <w:tcW w:w="28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公开招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投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标</w:t>
            </w: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Wingdings" w:hAnsi="Wingdings" w:cs="Wingdings"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网络竞价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产权单位</w:t>
            </w:r>
          </w:p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7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签字：                                       年   月   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上级部门</w:t>
            </w:r>
          </w:p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7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签字：                                       年   月   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行业主管</w:t>
            </w:r>
          </w:p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7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签字：                                       年   月   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交易中心</w:t>
            </w:r>
          </w:p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受理情况</w:t>
            </w:r>
          </w:p>
        </w:tc>
        <w:tc>
          <w:tcPr>
            <w:tcW w:w="35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场地安排</w:t>
            </w:r>
          </w:p>
        </w:tc>
        <w:tc>
          <w:tcPr>
            <w:tcW w:w="28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时  分</w:t>
            </w:r>
          </w:p>
          <w:p>
            <w:pPr>
              <w:adjustRightInd w:val="0"/>
              <w:snapToGrid w:val="0"/>
              <w:spacing w:before="78" w:beforeLines="25" w:line="312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开标室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/ 评标室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900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78" w:beforeLines="25" w:line="312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产权单位（代理机构）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经办人签字：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联系电话： </w:t>
            </w:r>
          </w:p>
          <w:p>
            <w:pPr>
              <w:adjustRightInd w:val="0"/>
              <w:snapToGrid w:val="0"/>
              <w:spacing w:before="78" w:beforeLines="25" w:line="312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     年   月   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default" w:ascii="宋体" w:hAnsi="宋体"/>
          <w:color w:val="000000"/>
          <w:sz w:val="24"/>
          <w:lang w:val="en-US" w:eastAsia="zh-CN"/>
        </w:rPr>
      </w:pPr>
    </w:p>
    <w:sectPr>
      <w:headerReference r:id="rId3" w:type="default"/>
      <w:pgSz w:w="11906" w:h="16838"/>
      <w:pgMar w:top="1508" w:right="1452" w:bottom="1395" w:left="1452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Style w:val="6"/>
      <w:pBdr>
        <w:bottom w:val="none" w:color="auto" w:sz="0" w:space="0"/>
      </w:pBdr>
      <w:rPr>
        <w:rFonts w:ascii="宋体" w:hAnsi="宋体"/>
        <w:sz w:val="24"/>
        <w:szCs w:val="24"/>
      </w:rPr>
    </w:pPr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68B"/>
    <w:rsid w:val="00002B0F"/>
    <w:rsid w:val="00006698"/>
    <w:rsid w:val="00020881"/>
    <w:rsid w:val="00042D94"/>
    <w:rsid w:val="0004792A"/>
    <w:rsid w:val="00050405"/>
    <w:rsid w:val="00050C78"/>
    <w:rsid w:val="00052672"/>
    <w:rsid w:val="00094109"/>
    <w:rsid w:val="000A4CB3"/>
    <w:rsid w:val="000A5332"/>
    <w:rsid w:val="000B0F87"/>
    <w:rsid w:val="000B4FE4"/>
    <w:rsid w:val="000B783D"/>
    <w:rsid w:val="000D7109"/>
    <w:rsid w:val="00103F5C"/>
    <w:rsid w:val="00104D97"/>
    <w:rsid w:val="00126E34"/>
    <w:rsid w:val="00144CAC"/>
    <w:rsid w:val="00157385"/>
    <w:rsid w:val="0017189D"/>
    <w:rsid w:val="00176ADF"/>
    <w:rsid w:val="00187A71"/>
    <w:rsid w:val="00195731"/>
    <w:rsid w:val="001C02F3"/>
    <w:rsid w:val="001C5BEF"/>
    <w:rsid w:val="001D266B"/>
    <w:rsid w:val="001E24A8"/>
    <w:rsid w:val="001F036A"/>
    <w:rsid w:val="001F316D"/>
    <w:rsid w:val="00217A41"/>
    <w:rsid w:val="00234124"/>
    <w:rsid w:val="00236346"/>
    <w:rsid w:val="0024102C"/>
    <w:rsid w:val="002625B6"/>
    <w:rsid w:val="002835EA"/>
    <w:rsid w:val="0028602E"/>
    <w:rsid w:val="00290817"/>
    <w:rsid w:val="00293147"/>
    <w:rsid w:val="002978AE"/>
    <w:rsid w:val="002A174B"/>
    <w:rsid w:val="002A26F1"/>
    <w:rsid w:val="002B3814"/>
    <w:rsid w:val="002C5D09"/>
    <w:rsid w:val="002D56FE"/>
    <w:rsid w:val="002E4D43"/>
    <w:rsid w:val="002F0878"/>
    <w:rsid w:val="002F3562"/>
    <w:rsid w:val="00310920"/>
    <w:rsid w:val="00320E0B"/>
    <w:rsid w:val="00327561"/>
    <w:rsid w:val="00332E9C"/>
    <w:rsid w:val="0036549E"/>
    <w:rsid w:val="003719E0"/>
    <w:rsid w:val="0039334F"/>
    <w:rsid w:val="00394EF9"/>
    <w:rsid w:val="00395F68"/>
    <w:rsid w:val="003A1537"/>
    <w:rsid w:val="003D7DE2"/>
    <w:rsid w:val="003F0054"/>
    <w:rsid w:val="003F383E"/>
    <w:rsid w:val="0040368A"/>
    <w:rsid w:val="0041418F"/>
    <w:rsid w:val="00416FB9"/>
    <w:rsid w:val="00421BA1"/>
    <w:rsid w:val="004246B2"/>
    <w:rsid w:val="004247E9"/>
    <w:rsid w:val="004316B4"/>
    <w:rsid w:val="004504B5"/>
    <w:rsid w:val="00463C01"/>
    <w:rsid w:val="0046596A"/>
    <w:rsid w:val="00477349"/>
    <w:rsid w:val="004A7442"/>
    <w:rsid w:val="004B60A8"/>
    <w:rsid w:val="004B74E1"/>
    <w:rsid w:val="004E12A3"/>
    <w:rsid w:val="004E2FE2"/>
    <w:rsid w:val="004E6B3E"/>
    <w:rsid w:val="004F0308"/>
    <w:rsid w:val="005001A0"/>
    <w:rsid w:val="00514537"/>
    <w:rsid w:val="00533D88"/>
    <w:rsid w:val="00536139"/>
    <w:rsid w:val="0055480B"/>
    <w:rsid w:val="005624E3"/>
    <w:rsid w:val="005648DA"/>
    <w:rsid w:val="00566F10"/>
    <w:rsid w:val="00567EFB"/>
    <w:rsid w:val="005905D9"/>
    <w:rsid w:val="005A0FE5"/>
    <w:rsid w:val="005F3102"/>
    <w:rsid w:val="0060568C"/>
    <w:rsid w:val="00623370"/>
    <w:rsid w:val="006253B3"/>
    <w:rsid w:val="0064305A"/>
    <w:rsid w:val="006436A2"/>
    <w:rsid w:val="00644246"/>
    <w:rsid w:val="00671D82"/>
    <w:rsid w:val="00676B11"/>
    <w:rsid w:val="00687404"/>
    <w:rsid w:val="006A04A1"/>
    <w:rsid w:val="006C2560"/>
    <w:rsid w:val="006D1D4F"/>
    <w:rsid w:val="006E2B18"/>
    <w:rsid w:val="006F503F"/>
    <w:rsid w:val="00723F0D"/>
    <w:rsid w:val="0072544C"/>
    <w:rsid w:val="00732641"/>
    <w:rsid w:val="00737E9E"/>
    <w:rsid w:val="00744EA8"/>
    <w:rsid w:val="00757565"/>
    <w:rsid w:val="007645EC"/>
    <w:rsid w:val="00785C37"/>
    <w:rsid w:val="007A5F81"/>
    <w:rsid w:val="007A7C00"/>
    <w:rsid w:val="007B608C"/>
    <w:rsid w:val="007B6F13"/>
    <w:rsid w:val="007F3A8D"/>
    <w:rsid w:val="007F4C5B"/>
    <w:rsid w:val="00825C6E"/>
    <w:rsid w:val="00826506"/>
    <w:rsid w:val="00841BCA"/>
    <w:rsid w:val="00845B12"/>
    <w:rsid w:val="00845F9C"/>
    <w:rsid w:val="008538E5"/>
    <w:rsid w:val="00860D0F"/>
    <w:rsid w:val="0088704B"/>
    <w:rsid w:val="00892818"/>
    <w:rsid w:val="008A17FA"/>
    <w:rsid w:val="008C4BEE"/>
    <w:rsid w:val="008D36F9"/>
    <w:rsid w:val="008E4593"/>
    <w:rsid w:val="00913F59"/>
    <w:rsid w:val="009209F6"/>
    <w:rsid w:val="00924C23"/>
    <w:rsid w:val="00925D50"/>
    <w:rsid w:val="00950999"/>
    <w:rsid w:val="00957890"/>
    <w:rsid w:val="009616AC"/>
    <w:rsid w:val="0096640C"/>
    <w:rsid w:val="00966FF5"/>
    <w:rsid w:val="00980BBF"/>
    <w:rsid w:val="00981DDD"/>
    <w:rsid w:val="009820CB"/>
    <w:rsid w:val="00984723"/>
    <w:rsid w:val="0099059D"/>
    <w:rsid w:val="00996501"/>
    <w:rsid w:val="009A51EA"/>
    <w:rsid w:val="009B2CF0"/>
    <w:rsid w:val="009B6A6C"/>
    <w:rsid w:val="009D60F4"/>
    <w:rsid w:val="009D6460"/>
    <w:rsid w:val="009F5982"/>
    <w:rsid w:val="00A0277F"/>
    <w:rsid w:val="00A22AE0"/>
    <w:rsid w:val="00A31D10"/>
    <w:rsid w:val="00A35E16"/>
    <w:rsid w:val="00A41371"/>
    <w:rsid w:val="00A43BDD"/>
    <w:rsid w:val="00A5086E"/>
    <w:rsid w:val="00A51F51"/>
    <w:rsid w:val="00A63745"/>
    <w:rsid w:val="00A742F1"/>
    <w:rsid w:val="00AA743D"/>
    <w:rsid w:val="00AB3B9E"/>
    <w:rsid w:val="00AD452C"/>
    <w:rsid w:val="00AD6A14"/>
    <w:rsid w:val="00B0292A"/>
    <w:rsid w:val="00B11E75"/>
    <w:rsid w:val="00B15595"/>
    <w:rsid w:val="00B265A7"/>
    <w:rsid w:val="00B3704F"/>
    <w:rsid w:val="00B432C3"/>
    <w:rsid w:val="00B54B49"/>
    <w:rsid w:val="00B65D6C"/>
    <w:rsid w:val="00B807C6"/>
    <w:rsid w:val="00B81371"/>
    <w:rsid w:val="00BB63B6"/>
    <w:rsid w:val="00BD4534"/>
    <w:rsid w:val="00BE4B8B"/>
    <w:rsid w:val="00C03BF0"/>
    <w:rsid w:val="00C16295"/>
    <w:rsid w:val="00C23906"/>
    <w:rsid w:val="00C23E98"/>
    <w:rsid w:val="00C73BA0"/>
    <w:rsid w:val="00C746B8"/>
    <w:rsid w:val="00C749DF"/>
    <w:rsid w:val="00C86427"/>
    <w:rsid w:val="00C92127"/>
    <w:rsid w:val="00CC63F6"/>
    <w:rsid w:val="00CD4559"/>
    <w:rsid w:val="00CE409D"/>
    <w:rsid w:val="00D10DAB"/>
    <w:rsid w:val="00D3405F"/>
    <w:rsid w:val="00D405FE"/>
    <w:rsid w:val="00D47183"/>
    <w:rsid w:val="00D81E4C"/>
    <w:rsid w:val="00D845CF"/>
    <w:rsid w:val="00D96233"/>
    <w:rsid w:val="00DA6BDA"/>
    <w:rsid w:val="00DA7860"/>
    <w:rsid w:val="00DB1E37"/>
    <w:rsid w:val="00DC7043"/>
    <w:rsid w:val="00DD2E2E"/>
    <w:rsid w:val="00DD5B4C"/>
    <w:rsid w:val="00DE236D"/>
    <w:rsid w:val="00DE7D78"/>
    <w:rsid w:val="00DF2EC8"/>
    <w:rsid w:val="00DF7CF0"/>
    <w:rsid w:val="00E07C5E"/>
    <w:rsid w:val="00E125B9"/>
    <w:rsid w:val="00E14415"/>
    <w:rsid w:val="00E64018"/>
    <w:rsid w:val="00E80FAD"/>
    <w:rsid w:val="00E93279"/>
    <w:rsid w:val="00E95A48"/>
    <w:rsid w:val="00EC3AAC"/>
    <w:rsid w:val="00EC7B18"/>
    <w:rsid w:val="00ED4E51"/>
    <w:rsid w:val="00EE0A72"/>
    <w:rsid w:val="00EE21A7"/>
    <w:rsid w:val="00EE5975"/>
    <w:rsid w:val="00EF529B"/>
    <w:rsid w:val="00F00201"/>
    <w:rsid w:val="00F03B78"/>
    <w:rsid w:val="00F11A10"/>
    <w:rsid w:val="00F15A24"/>
    <w:rsid w:val="00F34C80"/>
    <w:rsid w:val="00F42284"/>
    <w:rsid w:val="00F46B95"/>
    <w:rsid w:val="00F54BD0"/>
    <w:rsid w:val="00F71AFC"/>
    <w:rsid w:val="00F73233"/>
    <w:rsid w:val="00F83631"/>
    <w:rsid w:val="00F83940"/>
    <w:rsid w:val="00F85A58"/>
    <w:rsid w:val="00F93C29"/>
    <w:rsid w:val="00F97EBE"/>
    <w:rsid w:val="00FB2C44"/>
    <w:rsid w:val="00FB7E31"/>
    <w:rsid w:val="00FE5EB8"/>
    <w:rsid w:val="00FF568B"/>
    <w:rsid w:val="00FF6083"/>
    <w:rsid w:val="01E43740"/>
    <w:rsid w:val="030A3D8F"/>
    <w:rsid w:val="08C0530C"/>
    <w:rsid w:val="08C21885"/>
    <w:rsid w:val="0A457686"/>
    <w:rsid w:val="0AD5301E"/>
    <w:rsid w:val="0AE440EB"/>
    <w:rsid w:val="0D84543A"/>
    <w:rsid w:val="0F4105EE"/>
    <w:rsid w:val="120310D8"/>
    <w:rsid w:val="122A0222"/>
    <w:rsid w:val="140A1DEC"/>
    <w:rsid w:val="14560481"/>
    <w:rsid w:val="14AC6244"/>
    <w:rsid w:val="14F85499"/>
    <w:rsid w:val="15646CB1"/>
    <w:rsid w:val="15F94B96"/>
    <w:rsid w:val="1BEB55CD"/>
    <w:rsid w:val="1C37384D"/>
    <w:rsid w:val="1CF96B15"/>
    <w:rsid w:val="1DA977E1"/>
    <w:rsid w:val="1ECA44A6"/>
    <w:rsid w:val="215D00E8"/>
    <w:rsid w:val="22794908"/>
    <w:rsid w:val="2619269F"/>
    <w:rsid w:val="2B237586"/>
    <w:rsid w:val="2C4A6CF3"/>
    <w:rsid w:val="2DC9222B"/>
    <w:rsid w:val="30354554"/>
    <w:rsid w:val="316E7955"/>
    <w:rsid w:val="32F36A06"/>
    <w:rsid w:val="33C93777"/>
    <w:rsid w:val="33CB6C61"/>
    <w:rsid w:val="33CB7200"/>
    <w:rsid w:val="35605D55"/>
    <w:rsid w:val="36A542D2"/>
    <w:rsid w:val="39881883"/>
    <w:rsid w:val="3C1532D0"/>
    <w:rsid w:val="3DFC0D54"/>
    <w:rsid w:val="3FEA3C5B"/>
    <w:rsid w:val="41547EE1"/>
    <w:rsid w:val="41A8389B"/>
    <w:rsid w:val="43113E08"/>
    <w:rsid w:val="468B4DA1"/>
    <w:rsid w:val="499D13A8"/>
    <w:rsid w:val="4BC24203"/>
    <w:rsid w:val="4E194DCE"/>
    <w:rsid w:val="4EB770C9"/>
    <w:rsid w:val="4FBE7884"/>
    <w:rsid w:val="52CB0539"/>
    <w:rsid w:val="559E360B"/>
    <w:rsid w:val="56830EDB"/>
    <w:rsid w:val="57646418"/>
    <w:rsid w:val="587F7785"/>
    <w:rsid w:val="5BE97965"/>
    <w:rsid w:val="5BF33224"/>
    <w:rsid w:val="60ED0E0C"/>
    <w:rsid w:val="612477A1"/>
    <w:rsid w:val="616F71CF"/>
    <w:rsid w:val="692A2E41"/>
    <w:rsid w:val="6C9B028D"/>
    <w:rsid w:val="6E596927"/>
    <w:rsid w:val="6EF778EE"/>
    <w:rsid w:val="72B34090"/>
    <w:rsid w:val="7799573C"/>
    <w:rsid w:val="7E535F64"/>
    <w:rsid w:val="7F9C5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adjustRightInd w:val="0"/>
      <w:snapToGrid w:val="0"/>
      <w:spacing w:line="360" w:lineRule="auto"/>
      <w:ind w:firstLine="420" w:firstLineChars="200"/>
    </w:pPr>
    <w:rPr>
      <w:rFonts w:ascii="宋体" w:hAnsi="宋体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itemopr"/>
    <w:basedOn w:val="10"/>
    <w:uiPriority w:val="0"/>
  </w:style>
  <w:style w:type="character" w:customStyle="1" w:styleId="14">
    <w:name w:val="revoleft"/>
    <w:basedOn w:val="10"/>
    <w:uiPriority w:val="0"/>
  </w:style>
  <w:style w:type="character" w:customStyle="1" w:styleId="15">
    <w:name w:val="revoright"/>
    <w:basedOn w:val="10"/>
    <w:qFormat/>
    <w:uiPriority w:val="0"/>
  </w:style>
  <w:style w:type="character" w:customStyle="1" w:styleId="16">
    <w:name w:val="批注框文本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2020-08-05T06:42:00Z</dcterms:created>
  <dc:creator>Windows 用户</dc:creator>
  <cp:lastModifiedBy>Administrator</cp:lastModifiedBy>
  <cp:lastPrinted>2025-07-29T00:57:20Z</cp:lastPrinted>
  <dcterms:modified xsi:type="dcterms:W3CDTF">2025-07-29T01:09:05Z</dcterms:modified>
  <dc:title>Doc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